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3C" w:rsidRPr="008867CE" w:rsidRDefault="0037363C" w:rsidP="0037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7CE">
        <w:rPr>
          <w:rFonts w:ascii="Times New Roman" w:hAnsi="Times New Roman" w:cs="Times New Roman"/>
          <w:sz w:val="28"/>
          <w:szCs w:val="28"/>
        </w:rPr>
        <w:t>Национальная библиотека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867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</w:t>
      </w:r>
      <w:r w:rsidRPr="008867CE">
        <w:rPr>
          <w:rFonts w:ascii="Times New Roman" w:hAnsi="Times New Roman" w:cs="Times New Roman"/>
          <w:sz w:val="28"/>
          <w:szCs w:val="28"/>
        </w:rPr>
        <w:t xml:space="preserve"> (Я</w:t>
      </w:r>
      <w:r>
        <w:rPr>
          <w:rFonts w:ascii="Times New Roman" w:hAnsi="Times New Roman" w:cs="Times New Roman"/>
          <w:sz w:val="28"/>
          <w:szCs w:val="28"/>
        </w:rPr>
        <w:t>кутия</w:t>
      </w:r>
      <w:r w:rsidRPr="008867CE">
        <w:rPr>
          <w:rFonts w:ascii="Times New Roman" w:hAnsi="Times New Roman" w:cs="Times New Roman"/>
          <w:sz w:val="28"/>
          <w:szCs w:val="28"/>
        </w:rPr>
        <w:t>)</w:t>
      </w:r>
    </w:p>
    <w:p w:rsidR="0037363C" w:rsidRDefault="0037363C" w:rsidP="003736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37363C" w:rsidRDefault="0037363C" w:rsidP="0037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17C">
        <w:rPr>
          <w:rFonts w:ascii="Times New Roman" w:hAnsi="Times New Roman" w:cs="Times New Roman"/>
          <w:sz w:val="28"/>
          <w:szCs w:val="28"/>
        </w:rPr>
        <w:t>Панельная дискуссия</w:t>
      </w:r>
    </w:p>
    <w:p w:rsidR="0037363C" w:rsidRPr="006C6184" w:rsidRDefault="0037363C" w:rsidP="00373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6C618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Традиционные и инновационные технологии в деятельности современной библиотеки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</w:p>
    <w:p w:rsidR="0037363C" w:rsidRDefault="0037363C" w:rsidP="0037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63C" w:rsidRDefault="0037363C" w:rsidP="00373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-17 декабря 2020 г.</w:t>
      </w:r>
    </w:p>
    <w:p w:rsidR="0037363C" w:rsidRDefault="0037363C" w:rsidP="00373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ноября-18 декабря 2020 г. в Национальной библиотеке РС (Я) </w:t>
      </w:r>
      <w:r w:rsidRPr="0073717C">
        <w:rPr>
          <w:rFonts w:ascii="Times New Roman" w:hAnsi="Times New Roman" w:cs="Times New Roman"/>
          <w:sz w:val="28"/>
          <w:szCs w:val="28"/>
        </w:rPr>
        <w:t>состоится панельная дискуссия с участием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библиотеки и </w:t>
      </w:r>
      <w:r w:rsidRPr="0073717C">
        <w:rPr>
          <w:rFonts w:ascii="Times New Roman" w:hAnsi="Times New Roman" w:cs="Times New Roman"/>
          <w:sz w:val="28"/>
          <w:szCs w:val="28"/>
        </w:rPr>
        <w:t xml:space="preserve">приглашенных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73717C">
        <w:rPr>
          <w:rFonts w:ascii="Times New Roman" w:hAnsi="Times New Roman" w:cs="Times New Roman"/>
          <w:sz w:val="28"/>
          <w:szCs w:val="28"/>
        </w:rPr>
        <w:t>. Панельная диск</w:t>
      </w:r>
      <w:r>
        <w:rPr>
          <w:rFonts w:ascii="Times New Roman" w:hAnsi="Times New Roman" w:cs="Times New Roman"/>
          <w:sz w:val="28"/>
          <w:szCs w:val="28"/>
        </w:rPr>
        <w:t>уссия – это открытое обсуждение, обмен мнениями по заданным</w:t>
      </w:r>
      <w:r w:rsidRPr="0073717C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3717C">
        <w:rPr>
          <w:rFonts w:ascii="Times New Roman" w:hAnsi="Times New Roman" w:cs="Times New Roman"/>
          <w:sz w:val="28"/>
          <w:szCs w:val="28"/>
        </w:rPr>
        <w:t xml:space="preserve">, а также получение ответов со стороны экспертов на интересующие вопросы в рамках темы обсуждения. </w:t>
      </w: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5D">
        <w:rPr>
          <w:rFonts w:ascii="Times New Roman" w:hAnsi="Times New Roman" w:cs="Times New Roman"/>
          <w:sz w:val="28"/>
          <w:szCs w:val="28"/>
        </w:rPr>
        <w:t xml:space="preserve">Приглашаем Вас, уважаемые коллеги, принять участие в </w:t>
      </w:r>
      <w:r>
        <w:rPr>
          <w:rFonts w:ascii="Times New Roman" w:hAnsi="Times New Roman" w:cs="Times New Roman"/>
          <w:sz w:val="28"/>
          <w:szCs w:val="28"/>
        </w:rPr>
        <w:t xml:space="preserve">панельной сессии в рамках юбилейных мероприятий Библиотеки, </w:t>
      </w:r>
      <w:r w:rsidRPr="0027395D">
        <w:rPr>
          <w:rFonts w:ascii="Times New Roman" w:hAnsi="Times New Roman" w:cs="Times New Roman"/>
          <w:sz w:val="28"/>
          <w:szCs w:val="28"/>
        </w:rPr>
        <w:t>что, несомненно, бу</w:t>
      </w:r>
      <w:r>
        <w:rPr>
          <w:rFonts w:ascii="Times New Roman" w:hAnsi="Times New Roman" w:cs="Times New Roman"/>
          <w:sz w:val="28"/>
          <w:szCs w:val="28"/>
        </w:rPr>
        <w:t>дет способствовать развитию Национальной библиотеки РС (Я)</w:t>
      </w:r>
      <w:r w:rsidRPr="0027395D">
        <w:rPr>
          <w:rFonts w:ascii="Times New Roman" w:hAnsi="Times New Roman" w:cs="Times New Roman"/>
          <w:sz w:val="28"/>
          <w:szCs w:val="28"/>
        </w:rPr>
        <w:t>.</w:t>
      </w: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5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A6B3C">
        <w:rPr>
          <w:rFonts w:ascii="Times New Roman" w:hAnsi="Times New Roman" w:cs="Times New Roman"/>
          <w:b/>
          <w:sz w:val="28"/>
          <w:szCs w:val="28"/>
        </w:rPr>
        <w:t>дискуссий</w:t>
      </w:r>
      <w:r w:rsidRPr="0027395D">
        <w:rPr>
          <w:rFonts w:ascii="Times New Roman" w:hAnsi="Times New Roman" w:cs="Times New Roman"/>
          <w:b/>
          <w:sz w:val="28"/>
          <w:szCs w:val="28"/>
        </w:rPr>
        <w:t>:</w:t>
      </w:r>
      <w:r w:rsidRPr="0027395D">
        <w:rPr>
          <w:rFonts w:ascii="Times New Roman" w:hAnsi="Times New Roman" w:cs="Times New Roman"/>
          <w:sz w:val="28"/>
          <w:szCs w:val="28"/>
        </w:rPr>
        <w:t xml:space="preserve"> компле</w:t>
      </w:r>
      <w:r>
        <w:rPr>
          <w:rFonts w:ascii="Times New Roman" w:hAnsi="Times New Roman" w:cs="Times New Roman"/>
          <w:sz w:val="28"/>
          <w:szCs w:val="28"/>
        </w:rPr>
        <w:t>ксное обсуждение актуальных про</w:t>
      </w:r>
      <w:r w:rsidRPr="0027395D">
        <w:rPr>
          <w:rFonts w:ascii="Times New Roman" w:hAnsi="Times New Roman" w:cs="Times New Roman"/>
          <w:sz w:val="28"/>
          <w:szCs w:val="28"/>
        </w:rPr>
        <w:t>блем</w:t>
      </w:r>
      <w:r>
        <w:rPr>
          <w:rFonts w:ascii="Times New Roman" w:hAnsi="Times New Roman" w:cs="Times New Roman"/>
          <w:sz w:val="28"/>
          <w:szCs w:val="28"/>
        </w:rPr>
        <w:t xml:space="preserve"> теории и практики библиотечно-информационного</w:t>
      </w:r>
      <w:r w:rsidRPr="0027395D">
        <w:rPr>
          <w:rFonts w:ascii="Times New Roman" w:hAnsi="Times New Roman" w:cs="Times New Roman"/>
          <w:sz w:val="28"/>
          <w:szCs w:val="28"/>
        </w:rPr>
        <w:t xml:space="preserve"> дела и книговедения.</w:t>
      </w:r>
    </w:p>
    <w:p w:rsidR="0037363C" w:rsidRPr="00BA6B3C" w:rsidRDefault="0037363C" w:rsidP="00373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3C">
        <w:rPr>
          <w:rFonts w:ascii="Times New Roman" w:hAnsi="Times New Roman" w:cs="Times New Roman"/>
          <w:b/>
          <w:sz w:val="28"/>
          <w:szCs w:val="28"/>
        </w:rPr>
        <w:t xml:space="preserve">Темы дискуссии: 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информационными ресурсами;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документными фондами;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библиотечно-информационное обслуживание;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Документные ресурсы РС (Я), малочисленных народов Севера, Сибири и Дальнего Востока;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библиотека</w:t>
      </w: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библиотечным делом</w:t>
      </w: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деятельность</w:t>
      </w: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Автоматизации информационно-библиотечных процессов;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сопровождение ПО АБИС;</w:t>
      </w:r>
    </w:p>
    <w:p w:rsidR="0037363C" w:rsidRPr="00BA6B3C" w:rsidRDefault="0037363C" w:rsidP="003736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чтение.</w:t>
      </w:r>
    </w:p>
    <w:p w:rsidR="0037363C" w:rsidRDefault="0037363C" w:rsidP="0037363C">
      <w:pPr>
        <w:pBdr>
          <w:bottom w:val="single" w:sz="6" w:space="8" w:color="CCCCCC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7363C" w:rsidRDefault="0037363C" w:rsidP="0037363C">
      <w:pPr>
        <w:pBdr>
          <w:bottom w:val="single" w:sz="6" w:space="8" w:color="CCCCCC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Экспертная группа:</w:t>
      </w:r>
    </w:p>
    <w:p w:rsidR="0037363C" w:rsidRPr="0027395D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39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Максимова С.В.</w:t>
      </w:r>
    </w:p>
    <w:p w:rsidR="0037363C" w:rsidRPr="0027395D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39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Борисов В.Б.</w:t>
      </w:r>
    </w:p>
    <w:p w:rsidR="0037363C" w:rsidRPr="0027395D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39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Федоров И.К.</w:t>
      </w:r>
    </w:p>
    <w:p w:rsidR="0037363C" w:rsidRPr="0027395D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39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Заведующие цент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r w:rsidRPr="0027395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ами НБ РС (Я)</w:t>
      </w: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7395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Регламент панельной дискуссии:</w:t>
      </w:r>
    </w:p>
    <w:p w:rsidR="0037363C" w:rsidRPr="00B55AAD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5AA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Начало заседаний в 10 ч.</w:t>
      </w: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Выступления – 7-10 минут</w:t>
      </w:r>
    </w:p>
    <w:p w:rsidR="0037363C" w:rsidRPr="006C6184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Презентация –до 10 слайдов</w:t>
      </w: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Обсуждения – до 15 минут</w:t>
      </w: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Тезисы – 5 стр. машинописного текста</w:t>
      </w: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363C" w:rsidRPr="00BA6B3C" w:rsidRDefault="0037363C" w:rsidP="0037363C">
      <w:pPr>
        <w:pBdr>
          <w:bottom w:val="single" w:sz="6" w:space="8" w:color="CCCCCC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проведения дискуссий</w:t>
      </w:r>
    </w:p>
    <w:tbl>
      <w:tblPr>
        <w:tblStyle w:val="a3"/>
        <w:tblW w:w="9492" w:type="dxa"/>
        <w:tblInd w:w="421" w:type="dxa"/>
        <w:tblLook w:val="04A0" w:firstRow="1" w:lastRow="0" w:firstColumn="1" w:lastColumn="0" w:noHBand="0" w:noVBand="1"/>
      </w:tblPr>
      <w:tblGrid>
        <w:gridCol w:w="496"/>
        <w:gridCol w:w="3798"/>
        <w:gridCol w:w="2807"/>
        <w:gridCol w:w="2391"/>
      </w:tblGrid>
      <w:tr w:rsidR="0037363C" w:rsidTr="003103A5">
        <w:tc>
          <w:tcPr>
            <w:tcW w:w="496" w:type="dxa"/>
          </w:tcPr>
          <w:p w:rsidR="0037363C" w:rsidRDefault="0037363C" w:rsidP="003103A5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8" w:type="dxa"/>
          </w:tcPr>
          <w:p w:rsidR="0037363C" w:rsidRDefault="0037363C" w:rsidP="003103A5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Структурное подразделения</w:t>
            </w:r>
          </w:p>
        </w:tc>
        <w:tc>
          <w:tcPr>
            <w:tcW w:w="2807" w:type="dxa"/>
          </w:tcPr>
          <w:p w:rsidR="0037363C" w:rsidRDefault="0037363C" w:rsidP="003103A5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Модераторы</w:t>
            </w:r>
          </w:p>
        </w:tc>
        <w:tc>
          <w:tcPr>
            <w:tcW w:w="2391" w:type="dxa"/>
          </w:tcPr>
          <w:p w:rsidR="0037363C" w:rsidRDefault="0037363C" w:rsidP="003103A5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Даты проведения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8" w:type="dxa"/>
          </w:tcPr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обеспечения 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информационными ресурсами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Максимова Т.С.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16-18 ноября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8" w:type="dxa"/>
          </w:tcPr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управления 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документными фондами и обеспечения стационарного обслуживания</w:t>
            </w: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Алексеева А.А.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19-20 ноября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8" w:type="dxa"/>
          </w:tcPr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библиотечно-информационного обслуживания</w:t>
            </w: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Попова С.А.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23-25  ноября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8" w:type="dxa"/>
          </w:tcPr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окументны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 РС (Я), малочисленных народов Севера, Сибири и Д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Максимова Э.М.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26-27 ноября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8" w:type="dxa"/>
          </w:tcPr>
          <w:p w:rsidR="0037363C" w:rsidRPr="006C6184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Электронная библиотека НБ РС (Я);</w:t>
            </w:r>
          </w:p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Бурнашева А.Г.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 ноября</w:t>
            </w:r>
          </w:p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 декабря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8" w:type="dxa"/>
          </w:tcPr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у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библиотечным делом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 (Я)</w:t>
            </w: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Леверьева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Г.Ф.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 декабря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8" w:type="dxa"/>
          </w:tcPr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аучно-исследовательск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центр </w:t>
            </w: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Бойтунова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С.И.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7-8 декабря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8" w:type="dxa"/>
          </w:tcPr>
          <w:p w:rsidR="0037363C" w:rsidRPr="006C6184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Отделы а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втоматизации информационно-библиотечных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НБ РС (Я),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азработки и сопровождения</w:t>
            </w:r>
            <w:r w:rsidRPr="006C6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АБИС</w:t>
            </w:r>
          </w:p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Федоров И.К.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 декабря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98" w:type="dxa"/>
          </w:tcPr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</w:t>
            </w:r>
            <w:r w:rsidRPr="006C6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чтения</w:t>
            </w: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Решетникова Н.П.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14-16 декабря</w:t>
            </w:r>
          </w:p>
        </w:tc>
      </w:tr>
      <w:tr w:rsidR="0037363C" w:rsidTr="003103A5">
        <w:tc>
          <w:tcPr>
            <w:tcW w:w="496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8" w:type="dxa"/>
          </w:tcPr>
          <w:p w:rsidR="0037363C" w:rsidRDefault="0037363C" w:rsidP="003103A5">
            <w:pPr>
              <w:pBdr>
                <w:bottom w:val="single" w:sz="6" w:space="8" w:color="CCCCCC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Николаев-центр, Борисов-центр.</w:t>
            </w:r>
          </w:p>
        </w:tc>
        <w:tc>
          <w:tcPr>
            <w:tcW w:w="2807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Капитонова Н.П.</w:t>
            </w:r>
          </w:p>
        </w:tc>
        <w:tc>
          <w:tcPr>
            <w:tcW w:w="2391" w:type="dxa"/>
          </w:tcPr>
          <w:p w:rsidR="0037363C" w:rsidRDefault="0037363C" w:rsidP="003103A5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 декабря</w:t>
            </w:r>
          </w:p>
        </w:tc>
      </w:tr>
    </w:tbl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Координатор –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Ядреева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Л.Т.</w:t>
      </w:r>
    </w:p>
    <w:p w:rsidR="0037363C" w:rsidRDefault="0037363C" w:rsidP="00373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Технический координатор – Черкашин В.В.</w:t>
      </w:r>
    </w:p>
    <w:p w:rsidR="00DA3996" w:rsidRDefault="0037363C">
      <w:bookmarkStart w:id="0" w:name="_GoBack"/>
      <w:bookmarkEnd w:id="0"/>
    </w:p>
    <w:sectPr w:rsidR="00DA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B3A"/>
    <w:multiLevelType w:val="hybridMultilevel"/>
    <w:tmpl w:val="C862F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C"/>
    <w:rsid w:val="00094E54"/>
    <w:rsid w:val="0037363C"/>
    <w:rsid w:val="00A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8018-8B9B-405A-A48A-E8FD29A9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Афанасий Баторов</dc:creator>
  <cp:keywords/>
  <dc:description/>
  <cp:lastModifiedBy>Афанасий Баторов</cp:lastModifiedBy>
  <cp:revision>1</cp:revision>
  <dcterms:created xsi:type="dcterms:W3CDTF">2020-11-15T07:26:00Z</dcterms:created>
  <dcterms:modified xsi:type="dcterms:W3CDTF">2020-11-15T07:27:00Z</dcterms:modified>
</cp:coreProperties>
</file>